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W w:w="5063" w:type="pct"/>
        <w:tblLook w:val="0620" w:firstRow="1" w:lastRow="0" w:firstColumn="0" w:lastColumn="0" w:noHBand="1" w:noVBand="1"/>
      </w:tblPr>
      <w:tblGrid>
        <w:gridCol w:w="2551"/>
        <w:gridCol w:w="7656"/>
      </w:tblGrid>
      <w:tr w:rsidR="00A50ADB" w:rsidRPr="003902B7" w14:paraId="55F5D9B0" w14:textId="77777777" w:rsidTr="000300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16"/>
        </w:trPr>
        <w:tc>
          <w:tcPr>
            <w:tcW w:w="2551" w:type="dxa"/>
          </w:tcPr>
          <w:p w14:paraId="001DB0CA" w14:textId="0F98152A" w:rsidR="00A50ADB" w:rsidRPr="003902B7" w:rsidRDefault="77D20BCF" w:rsidP="72F2355F">
            <w:r>
              <w:rPr>
                <w:noProof/>
              </w:rPr>
              <w:drawing>
                <wp:inline distT="0" distB="0" distL="0" distR="0" wp14:anchorId="6960DD94" wp14:editId="0F8A6AB4">
                  <wp:extent cx="1162050" cy="704850"/>
                  <wp:effectExtent l="0" t="0" r="0" b="0"/>
                  <wp:docPr id="153673986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739865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</w:tcPr>
          <w:p w14:paraId="0E13DCB9" w14:textId="536C09EB" w:rsidR="00A50ADB" w:rsidRPr="003902B7" w:rsidRDefault="00A50ADB" w:rsidP="00A50ADB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1B585A04">
              <w:rPr>
                <w:rFonts w:ascii="Calibri" w:hAnsi="Calibri"/>
                <w:b/>
                <w:bCs/>
                <w:sz w:val="28"/>
                <w:szCs w:val="28"/>
              </w:rPr>
              <w:t>Naturally Occurring Retirement Community Supportive Services Program RFP</w:t>
            </w:r>
          </w:p>
          <w:p w14:paraId="2B07668C" w14:textId="0374DA84" w:rsidR="00A50ADB" w:rsidRPr="003902B7" w:rsidRDefault="00A50ADB" w:rsidP="1B585A04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1B585A04">
              <w:rPr>
                <w:rFonts w:ascii="Calibri" w:hAnsi="Calibri"/>
                <w:b/>
                <w:bCs/>
                <w:sz w:val="28"/>
                <w:szCs w:val="28"/>
              </w:rPr>
              <w:t>EPIN:</w:t>
            </w:r>
            <w:r w:rsidR="09F63B95" w:rsidRPr="1B585A04"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r w:rsidR="09F63B95" w:rsidRPr="1B585A04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12526P0003</w:t>
            </w:r>
          </w:p>
        </w:tc>
      </w:tr>
    </w:tbl>
    <w:p w14:paraId="53AD1645" w14:textId="0F5E6DE3" w:rsidR="00467865" w:rsidRDefault="00A50ADB" w:rsidP="00030013">
      <w:pPr>
        <w:pStyle w:val="Heading1"/>
        <w:jc w:val="center"/>
        <w:rPr>
          <w:rFonts w:ascii="Calibri" w:hAnsi="Calibri"/>
        </w:rPr>
      </w:pPr>
      <w:r w:rsidRPr="003902B7">
        <w:rPr>
          <w:rFonts w:ascii="Calibri" w:hAnsi="Calibri"/>
        </w:rPr>
        <w:t xml:space="preserve">NORC Supportive Services Program Housing Match </w:t>
      </w:r>
      <w:r w:rsidR="00B05C09">
        <w:rPr>
          <w:rFonts w:ascii="Calibri" w:hAnsi="Calibri"/>
        </w:rPr>
        <w:t>Exemption</w:t>
      </w:r>
      <w:r w:rsidRPr="003902B7">
        <w:rPr>
          <w:rFonts w:ascii="Calibri" w:hAnsi="Calibri"/>
        </w:rPr>
        <w:t xml:space="preserve"> Form</w:t>
      </w:r>
    </w:p>
    <w:p w14:paraId="5E570474" w14:textId="77777777" w:rsidR="00030013" w:rsidRPr="00030013" w:rsidRDefault="00030013" w:rsidP="00030013"/>
    <w:p w14:paraId="323C2D09" w14:textId="77777777" w:rsidR="00856C35" w:rsidRPr="003902B7" w:rsidRDefault="00A50ADB" w:rsidP="00856C35">
      <w:pPr>
        <w:pStyle w:val="Heading2"/>
        <w:rPr>
          <w:rFonts w:ascii="Calibri" w:hAnsi="Calibri"/>
          <w:sz w:val="24"/>
        </w:rPr>
      </w:pPr>
      <w:r w:rsidRPr="003902B7">
        <w:rPr>
          <w:rFonts w:ascii="Calibri" w:hAnsi="Calibri"/>
          <w:sz w:val="24"/>
        </w:rPr>
        <w:t>Housing Entity</w:t>
      </w:r>
      <w:r w:rsidR="00856C35" w:rsidRPr="003902B7">
        <w:rPr>
          <w:rFonts w:ascii="Calibri" w:hAnsi="Calibri"/>
          <w:sz w:val="24"/>
        </w:rPr>
        <w:t xml:space="preserve">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40"/>
        <w:gridCol w:w="8640"/>
      </w:tblGrid>
      <w:tr w:rsidR="00A50ADB" w:rsidRPr="003902B7" w14:paraId="0CC39111" w14:textId="77777777" w:rsidTr="00B732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440" w:type="dxa"/>
          </w:tcPr>
          <w:p w14:paraId="49986F30" w14:textId="77777777" w:rsidR="00A50ADB" w:rsidRPr="003902B7" w:rsidRDefault="00A50ADB" w:rsidP="00490804">
            <w:pPr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t>Housing Entity:</w:t>
            </w:r>
          </w:p>
        </w:tc>
        <w:tc>
          <w:tcPr>
            <w:tcW w:w="8640" w:type="dxa"/>
            <w:tcBorders>
              <w:bottom w:val="single" w:sz="4" w:space="0" w:color="auto"/>
            </w:tcBorders>
          </w:tcPr>
          <w:p w14:paraId="77EE51C3" w14:textId="77777777" w:rsidR="00A50ADB" w:rsidRPr="003902B7" w:rsidRDefault="00A50ADB" w:rsidP="00440CD8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</w:tr>
      <w:tr w:rsidR="00A50ADB" w:rsidRPr="00872263" w14:paraId="2197C2EF" w14:textId="77777777" w:rsidTr="00B072D1">
        <w:tc>
          <w:tcPr>
            <w:tcW w:w="1440" w:type="dxa"/>
          </w:tcPr>
          <w:p w14:paraId="45A0E9F4" w14:textId="77777777" w:rsidR="00A50ADB" w:rsidRPr="00872263" w:rsidRDefault="00A50ADB" w:rsidP="00440CD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640" w:type="dxa"/>
            <w:tcBorders>
              <w:top w:val="single" w:sz="4" w:space="0" w:color="auto"/>
            </w:tcBorders>
          </w:tcPr>
          <w:p w14:paraId="493C18FF" w14:textId="636DE36E" w:rsidR="00A50ADB" w:rsidRPr="00872263" w:rsidRDefault="00B8648E" w:rsidP="00A50ADB">
            <w:pPr>
              <w:pStyle w:val="Heading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Complete and upload to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PASSPort</w:t>
            </w:r>
            <w:proofErr w:type="spellEnd"/>
            <w:r w:rsidR="00A50ADB" w:rsidRPr="00872263">
              <w:rPr>
                <w:rFonts w:ascii="Calibri" w:hAnsi="Calibri"/>
                <w:sz w:val="20"/>
                <w:szCs w:val="20"/>
              </w:rPr>
              <w:t xml:space="preserve"> a separate Form for each</w:t>
            </w:r>
            <w:r w:rsidR="003902B7" w:rsidRPr="00872263">
              <w:rPr>
                <w:rFonts w:ascii="Calibri" w:hAnsi="Calibri"/>
                <w:sz w:val="20"/>
                <w:szCs w:val="20"/>
              </w:rPr>
              <w:t xml:space="preserve"> housing entity</w:t>
            </w:r>
            <w:r w:rsidR="006412B0">
              <w:rPr>
                <w:rFonts w:ascii="Calibri" w:hAnsi="Calibri"/>
                <w:sz w:val="20"/>
                <w:szCs w:val="20"/>
              </w:rPr>
              <w:t xml:space="preserve"> requesting exemption</w:t>
            </w:r>
          </w:p>
        </w:tc>
      </w:tr>
    </w:tbl>
    <w:p w14:paraId="561E0B90" w14:textId="77777777" w:rsidR="00856C35" w:rsidRPr="000B3C98" w:rsidRDefault="00856C35">
      <w:pPr>
        <w:rPr>
          <w:rFonts w:ascii="Calibri" w:hAnsi="Calibri"/>
          <w:sz w:val="16"/>
          <w:szCs w:val="16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B31E56" w:rsidRPr="003902B7" w14:paraId="3D76CEE0" w14:textId="77777777" w:rsidTr="00C36F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59AE6AC1" w14:textId="77777777" w:rsidR="00B31E56" w:rsidRPr="003902B7" w:rsidRDefault="00B31E5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Address:</w:t>
            </w:r>
          </w:p>
        </w:tc>
        <w:tc>
          <w:tcPr>
            <w:tcW w:w="7199" w:type="dxa"/>
            <w:gridSpan w:val="2"/>
            <w:tcBorders>
              <w:bottom w:val="single" w:sz="4" w:space="0" w:color="auto"/>
            </w:tcBorders>
          </w:tcPr>
          <w:p w14:paraId="134246FB" w14:textId="77777777" w:rsidR="00B31E56" w:rsidRPr="003902B7" w:rsidRDefault="00B31E56" w:rsidP="00440CD8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0A9CEFE" w14:textId="77777777" w:rsidR="00B31E56" w:rsidRPr="003902B7" w:rsidRDefault="00B31E56" w:rsidP="00440CD8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</w:tr>
      <w:tr w:rsidR="00856C35" w:rsidRPr="00872263" w14:paraId="20C8986C" w14:textId="77777777" w:rsidTr="00FF1313">
        <w:trPr>
          <w:trHeight w:val="288"/>
        </w:trPr>
        <w:tc>
          <w:tcPr>
            <w:tcW w:w="1081" w:type="dxa"/>
          </w:tcPr>
          <w:p w14:paraId="11EB30BC" w14:textId="77777777" w:rsidR="00856C35" w:rsidRPr="00872263" w:rsidRDefault="00856C3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14:paraId="06B9491C" w14:textId="77777777" w:rsidR="00856C35" w:rsidRPr="00872263" w:rsidRDefault="00B31E56" w:rsidP="00490804">
            <w:pPr>
              <w:pStyle w:val="Heading3"/>
              <w:rPr>
                <w:rFonts w:ascii="Calibri" w:hAnsi="Calibri"/>
                <w:sz w:val="20"/>
                <w:szCs w:val="20"/>
              </w:rPr>
            </w:pPr>
            <w:r w:rsidRPr="00872263">
              <w:rPr>
                <w:rFonts w:ascii="Calibri" w:hAnsi="Calibri"/>
                <w:sz w:val="20"/>
                <w:szCs w:val="20"/>
              </w:rPr>
              <w:t>Street Address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0D365C1D" w14:textId="77777777" w:rsidR="00856C35" w:rsidRPr="00872263" w:rsidRDefault="00856C35" w:rsidP="00490804">
            <w:pPr>
              <w:pStyle w:val="Heading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79788D10" w14:textId="77777777" w:rsidR="00856C35" w:rsidRPr="00872263" w:rsidRDefault="00B31E56" w:rsidP="00490804">
            <w:pPr>
              <w:pStyle w:val="Heading3"/>
              <w:rPr>
                <w:rFonts w:ascii="Calibri" w:hAnsi="Calibri"/>
                <w:sz w:val="20"/>
                <w:szCs w:val="20"/>
              </w:rPr>
            </w:pPr>
            <w:r w:rsidRPr="00872263">
              <w:rPr>
                <w:rFonts w:ascii="Calibri" w:hAnsi="Calibri"/>
                <w:sz w:val="20"/>
                <w:szCs w:val="20"/>
              </w:rPr>
              <w:t>Borough</w:t>
            </w:r>
          </w:p>
        </w:tc>
      </w:tr>
    </w:tbl>
    <w:p w14:paraId="4A8C3995" w14:textId="77777777" w:rsidR="00856C35" w:rsidRPr="003902B7" w:rsidRDefault="00856C35">
      <w:pPr>
        <w:rPr>
          <w:rFonts w:ascii="Calibri" w:hAnsi="Calibri"/>
          <w:sz w:val="22"/>
          <w:szCs w:val="22"/>
        </w:rPr>
      </w:pPr>
    </w:p>
    <w:p w14:paraId="0089D483" w14:textId="77777777" w:rsidR="00C92A3C" w:rsidRPr="00B96628" w:rsidRDefault="00A50ADB">
      <w:pPr>
        <w:rPr>
          <w:rFonts w:ascii="Calibri" w:hAnsi="Calibri"/>
          <w:b/>
          <w:bCs/>
          <w:sz w:val="22"/>
          <w:szCs w:val="22"/>
        </w:rPr>
      </w:pPr>
      <w:r w:rsidRPr="00B96628">
        <w:rPr>
          <w:rFonts w:ascii="Calibri" w:hAnsi="Calibri"/>
          <w:b/>
          <w:bCs/>
          <w:sz w:val="22"/>
          <w:szCs w:val="22"/>
        </w:rPr>
        <w:t>Check the appropriate item below to indicate the status of the housing entity.</w:t>
      </w:r>
    </w:p>
    <w:tbl>
      <w:tblPr>
        <w:tblStyle w:val="PlainTable3"/>
        <w:tblW w:w="3884" w:type="pct"/>
        <w:tblLayout w:type="fixed"/>
        <w:tblLook w:val="0620" w:firstRow="1" w:lastRow="0" w:firstColumn="0" w:lastColumn="0" w:noHBand="1" w:noVBand="1"/>
      </w:tblPr>
      <w:tblGrid>
        <w:gridCol w:w="665"/>
        <w:gridCol w:w="7165"/>
      </w:tblGrid>
      <w:tr w:rsidR="003902B7" w:rsidRPr="003902B7" w14:paraId="28ADD12A" w14:textId="77777777" w:rsidTr="4EE344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" w:type="dxa"/>
          </w:tcPr>
          <w:p w14:paraId="42AA4EBA" w14:textId="77777777" w:rsidR="003902B7" w:rsidRPr="000B3C98" w:rsidRDefault="003902B7" w:rsidP="00B96628">
            <w:pPr>
              <w:pStyle w:val="Checkbox"/>
              <w:jc w:val="left"/>
              <w:rPr>
                <w:rFonts w:ascii="Calibri" w:hAnsi="Calibri"/>
                <w:sz w:val="22"/>
                <w:szCs w:val="22"/>
              </w:rPr>
            </w:pPr>
          </w:p>
          <w:p w14:paraId="1A9B04B3" w14:textId="77777777" w:rsidR="003902B7" w:rsidRPr="000B3C98" w:rsidRDefault="003902B7" w:rsidP="00D6155E">
            <w:pPr>
              <w:pStyle w:val="Checkbox"/>
              <w:rPr>
                <w:rFonts w:ascii="Calibri" w:hAnsi="Calibri"/>
                <w:sz w:val="22"/>
                <w:szCs w:val="22"/>
              </w:rPr>
            </w:pPr>
            <w:r w:rsidRPr="000B3C98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3C98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0B3C98">
              <w:rPr>
                <w:rFonts w:ascii="Calibri" w:hAnsi="Calibri"/>
                <w:sz w:val="22"/>
                <w:szCs w:val="22"/>
              </w:rPr>
            </w:r>
            <w:r w:rsidRPr="000B3C98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0B3C98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7165" w:type="dxa"/>
          </w:tcPr>
          <w:p w14:paraId="480FFEC6" w14:textId="77777777" w:rsidR="003902B7" w:rsidRPr="003902B7" w:rsidRDefault="003902B7" w:rsidP="003902B7">
            <w:pPr>
              <w:pStyle w:val="Heading4"/>
              <w:jc w:val="left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t xml:space="preserve">Housing entity </w:t>
            </w:r>
            <w:r w:rsidRPr="007222D9">
              <w:rPr>
                <w:rFonts w:ascii="Calibri" w:hAnsi="Calibri"/>
                <w:i/>
                <w:iCs/>
                <w:sz w:val="22"/>
                <w:szCs w:val="22"/>
              </w:rPr>
              <w:t>fully</w:t>
            </w:r>
            <w:r w:rsidRPr="003902B7">
              <w:rPr>
                <w:rFonts w:ascii="Calibri" w:hAnsi="Calibri"/>
                <w:sz w:val="22"/>
                <w:szCs w:val="22"/>
              </w:rPr>
              <w:t xml:space="preserve"> comprises the NORC.</w:t>
            </w:r>
          </w:p>
        </w:tc>
      </w:tr>
      <w:tr w:rsidR="003902B7" w:rsidRPr="003902B7" w14:paraId="73908018" w14:textId="77777777" w:rsidTr="4EE344DF">
        <w:tc>
          <w:tcPr>
            <w:tcW w:w="665" w:type="dxa"/>
          </w:tcPr>
          <w:p w14:paraId="2F3E0CEE" w14:textId="77777777" w:rsidR="003902B7" w:rsidRPr="003902B7" w:rsidRDefault="003902B7" w:rsidP="00B31E56">
            <w:pPr>
              <w:pStyle w:val="Checkbox"/>
              <w:rPr>
                <w:rFonts w:ascii="Calibri" w:hAnsi="Calibri"/>
                <w:sz w:val="22"/>
                <w:szCs w:val="22"/>
              </w:rPr>
            </w:pPr>
          </w:p>
          <w:p w14:paraId="7A82C3AD" w14:textId="77777777" w:rsidR="003902B7" w:rsidRPr="003902B7" w:rsidRDefault="003902B7" w:rsidP="00B31E56">
            <w:pPr>
              <w:pStyle w:val="Checkbox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7165" w:type="dxa"/>
          </w:tcPr>
          <w:p w14:paraId="0599AD0D" w14:textId="77777777" w:rsidR="003902B7" w:rsidRPr="003902B7" w:rsidRDefault="4E826533" w:rsidP="00B31E56">
            <w:pPr>
              <w:rPr>
                <w:rFonts w:ascii="Calibri" w:hAnsi="Calibri"/>
                <w:sz w:val="22"/>
                <w:szCs w:val="22"/>
              </w:rPr>
            </w:pPr>
            <w:r w:rsidRPr="4EE344DF">
              <w:rPr>
                <w:rFonts w:ascii="Calibri" w:hAnsi="Calibri"/>
                <w:sz w:val="22"/>
                <w:szCs w:val="22"/>
              </w:rPr>
              <w:t xml:space="preserve">Housing entity </w:t>
            </w:r>
            <w:r w:rsidRPr="4EE344DF">
              <w:rPr>
                <w:rFonts w:ascii="Calibri" w:hAnsi="Calibri"/>
                <w:i/>
                <w:iCs/>
                <w:sz w:val="22"/>
                <w:szCs w:val="22"/>
              </w:rPr>
              <w:t>partially</w:t>
            </w:r>
            <w:r w:rsidRPr="4EE344DF">
              <w:rPr>
                <w:rFonts w:ascii="Calibri" w:hAnsi="Calibri"/>
                <w:sz w:val="22"/>
                <w:szCs w:val="22"/>
              </w:rPr>
              <w:t xml:space="preserve"> comprises the NORC (as in a clustered housing NORC).</w:t>
            </w:r>
          </w:p>
        </w:tc>
      </w:tr>
    </w:tbl>
    <w:p w14:paraId="098F17A7" w14:textId="77777777" w:rsidR="00C92A3C" w:rsidRPr="000B3C98" w:rsidRDefault="00C92A3C">
      <w:pPr>
        <w:rPr>
          <w:rFonts w:ascii="Calibri" w:hAnsi="Calibri"/>
          <w:sz w:val="16"/>
          <w:szCs w:val="16"/>
        </w:rPr>
      </w:pPr>
    </w:p>
    <w:tbl>
      <w:tblPr>
        <w:tblStyle w:val="PlainTable3"/>
        <w:tblW w:w="4866" w:type="pct"/>
        <w:tblLayout w:type="fixed"/>
        <w:tblLook w:val="0620" w:firstRow="1" w:lastRow="0" w:firstColumn="0" w:lastColumn="0" w:noHBand="1" w:noVBand="1"/>
      </w:tblPr>
      <w:tblGrid>
        <w:gridCol w:w="9810"/>
      </w:tblGrid>
      <w:tr w:rsidR="003902B7" w:rsidRPr="003902B7" w14:paraId="5E0211C5" w14:textId="77777777" w:rsidTr="003902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3"/>
        </w:trPr>
        <w:tc>
          <w:tcPr>
            <w:tcW w:w="9810" w:type="dxa"/>
          </w:tcPr>
          <w:p w14:paraId="518B09C1" w14:textId="656FE6FA" w:rsidR="003902B7" w:rsidRPr="003902B7" w:rsidRDefault="003902B7" w:rsidP="003902B7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t xml:space="preserve">Note: There is no </w:t>
            </w:r>
            <w:r w:rsidR="00692B93">
              <w:rPr>
                <w:rFonts w:ascii="Calibri" w:hAnsi="Calibri"/>
                <w:sz w:val="22"/>
                <w:szCs w:val="22"/>
              </w:rPr>
              <w:t>exemption</w:t>
            </w:r>
            <w:r w:rsidRPr="003902B7">
              <w:rPr>
                <w:rFonts w:ascii="Calibri" w:hAnsi="Calibri"/>
                <w:sz w:val="22"/>
                <w:szCs w:val="22"/>
              </w:rPr>
              <w:t xml:space="preserve"> for the non-housing portion of the required match.</w:t>
            </w:r>
          </w:p>
        </w:tc>
      </w:tr>
    </w:tbl>
    <w:p w14:paraId="1070988C" w14:textId="69B1D24F" w:rsidR="00330050" w:rsidRPr="003902B7" w:rsidRDefault="00F51E6B" w:rsidP="00330050">
      <w:pPr>
        <w:pStyle w:val="Heading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Exemption</w:t>
      </w:r>
      <w:r w:rsidR="00C71B94">
        <w:rPr>
          <w:rFonts w:ascii="Calibri" w:hAnsi="Calibri"/>
          <w:sz w:val="24"/>
        </w:rPr>
        <w:t xml:space="preserve"> Criteria</w:t>
      </w:r>
    </w:p>
    <w:p w14:paraId="4A98EE81" w14:textId="77777777" w:rsidR="00330050" w:rsidRPr="003902B7" w:rsidRDefault="00330050">
      <w:pPr>
        <w:rPr>
          <w:rFonts w:ascii="Calibri" w:hAnsi="Calibri"/>
          <w:sz w:val="22"/>
          <w:szCs w:val="22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450"/>
        <w:gridCol w:w="90"/>
        <w:gridCol w:w="4500"/>
      </w:tblGrid>
      <w:tr w:rsidR="007222D9" w:rsidRPr="003902B7" w14:paraId="6410A821" w14:textId="77777777" w:rsidTr="006253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  <w:shd w:val="clear" w:color="auto" w:fill="F2F2F2" w:themeFill="background1" w:themeFillShade="F2"/>
            <w:vAlign w:val="top"/>
          </w:tcPr>
          <w:p w14:paraId="680294D1" w14:textId="474F8087" w:rsidR="00B96628" w:rsidRPr="00C71B94" w:rsidRDefault="0019346F" w:rsidP="006253D3">
            <w:pPr>
              <w:rPr>
                <w:rFonts w:ascii="Calibri" w:hAnsi="Calibri"/>
                <w:bCs w:val="0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</w:t>
            </w:r>
            <w:r w:rsidR="00B96628">
              <w:rPr>
                <w:rFonts w:ascii="Calibri" w:hAnsi="Calibri"/>
                <w:sz w:val="22"/>
                <w:szCs w:val="22"/>
              </w:rPr>
              <w:t>roposer must be able to certify that the housing entity identified above, which fully or partially comprises the NORC served by the proposed NORC SSP program</w:t>
            </w:r>
            <w:r w:rsidR="00EB6702">
              <w:rPr>
                <w:rFonts w:ascii="Calibri" w:hAnsi="Calibri"/>
                <w:sz w:val="22"/>
                <w:szCs w:val="22"/>
              </w:rPr>
              <w:t>,</w:t>
            </w:r>
            <w:r w:rsidR="00B96628">
              <w:rPr>
                <w:rFonts w:ascii="Calibri" w:hAnsi="Calibri"/>
                <w:sz w:val="22"/>
                <w:szCs w:val="22"/>
              </w:rPr>
              <w:t xml:space="preserve"> meets one of the following criteria for </w:t>
            </w:r>
            <w:r>
              <w:rPr>
                <w:rFonts w:ascii="Calibri" w:hAnsi="Calibri"/>
                <w:sz w:val="22"/>
                <w:szCs w:val="22"/>
              </w:rPr>
              <w:t>exemption</w:t>
            </w:r>
            <w:r w:rsidR="00B96628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450" w:type="dxa"/>
            <w:vAlign w:val="top"/>
          </w:tcPr>
          <w:p w14:paraId="4613FA7B" w14:textId="77777777" w:rsidR="00B96628" w:rsidRDefault="00B96628" w:rsidP="006253D3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590" w:type="dxa"/>
            <w:gridSpan w:val="2"/>
            <w:vAlign w:val="top"/>
          </w:tcPr>
          <w:p w14:paraId="077D1163" w14:textId="38098D13" w:rsidR="00B96628" w:rsidRPr="00DD5DF7" w:rsidRDefault="00B96628" w:rsidP="006253D3">
            <w:pPr>
              <w:pStyle w:val="FieldText"/>
              <w:rPr>
                <w:rFonts w:ascii="Calibri" w:hAnsi="Calibri"/>
                <w:sz w:val="22"/>
                <w:szCs w:val="22"/>
              </w:rPr>
            </w:pPr>
            <w:r w:rsidRPr="00DD5DF7">
              <w:rPr>
                <w:rFonts w:ascii="Calibri" w:hAnsi="Calibri"/>
                <w:sz w:val="22"/>
                <w:szCs w:val="22"/>
              </w:rPr>
              <w:t xml:space="preserve">Check the appropriate item to indicate the basis for the </w:t>
            </w:r>
            <w:r w:rsidR="00F51E6B">
              <w:rPr>
                <w:rFonts w:ascii="Calibri" w:hAnsi="Calibri"/>
                <w:sz w:val="22"/>
                <w:szCs w:val="22"/>
              </w:rPr>
              <w:t>exemption</w:t>
            </w:r>
            <w:r w:rsidR="00DD5DF7" w:rsidRPr="00DD5DF7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D5DF7" w:rsidRPr="007222D9">
              <w:rPr>
                <w:rFonts w:ascii="Calibri" w:hAnsi="Calibri"/>
                <w:sz w:val="22"/>
                <w:szCs w:val="22"/>
                <w:u w:val="single"/>
              </w:rPr>
              <w:t>and</w:t>
            </w:r>
            <w:r w:rsidRPr="007222D9">
              <w:rPr>
                <w:rFonts w:ascii="Calibri" w:hAnsi="Calibri"/>
                <w:sz w:val="22"/>
                <w:szCs w:val="22"/>
                <w:u w:val="single"/>
              </w:rPr>
              <w:t xml:space="preserve"> provide the indicated information in the space provided </w:t>
            </w:r>
            <w:r w:rsidR="00692B93">
              <w:rPr>
                <w:rFonts w:ascii="Calibri" w:hAnsi="Calibri"/>
                <w:sz w:val="22"/>
                <w:szCs w:val="22"/>
                <w:u w:val="single"/>
              </w:rPr>
              <w:t>below</w:t>
            </w:r>
            <w:r w:rsidRPr="00DD5DF7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B31E56" w:rsidRPr="003902B7" w14:paraId="50DEC045" w14:textId="77777777" w:rsidTr="006253D3">
        <w:tc>
          <w:tcPr>
            <w:tcW w:w="5040" w:type="dxa"/>
            <w:shd w:val="clear" w:color="auto" w:fill="F2F2F2" w:themeFill="background1" w:themeFillShade="F2"/>
            <w:vAlign w:val="top"/>
          </w:tcPr>
          <w:p w14:paraId="6E0ED76C" w14:textId="77777777" w:rsidR="00DD5DF7" w:rsidRPr="00DD5DF7" w:rsidRDefault="0056145F" w:rsidP="006F6F8F">
            <w:pPr>
              <w:pStyle w:val="ListParagraph"/>
              <w:numPr>
                <w:ilvl w:val="0"/>
                <w:numId w:val="13"/>
              </w:numPr>
              <w:rPr>
                <w:rFonts w:ascii="Calibri" w:hAnsi="Calibri"/>
                <w:sz w:val="22"/>
                <w:szCs w:val="22"/>
              </w:rPr>
            </w:pPr>
            <w:r w:rsidRPr="00B96628">
              <w:rPr>
                <w:rFonts w:ascii="Calibri" w:hAnsi="Calibri"/>
                <w:sz w:val="22"/>
                <w:szCs w:val="22"/>
              </w:rPr>
              <w:t>The housing entity is public housing (i.e., New York City Housing Authority)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450" w:type="dxa"/>
            <w:vAlign w:val="top"/>
          </w:tcPr>
          <w:p w14:paraId="4A6B377B" w14:textId="77777777" w:rsidR="00DD5DF7" w:rsidRPr="003902B7" w:rsidRDefault="0056145F" w:rsidP="00B31E56">
            <w:pPr>
              <w:pStyle w:val="Checkbox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0B3C98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90" w:type="dxa"/>
            <w:vAlign w:val="top"/>
          </w:tcPr>
          <w:p w14:paraId="0E3C3D3B" w14:textId="77777777" w:rsidR="00DD5DF7" w:rsidRPr="003902B7" w:rsidRDefault="00DD5DF7" w:rsidP="006F6F8F">
            <w:pPr>
              <w:pStyle w:val="Checkbox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500" w:type="dxa"/>
            <w:vAlign w:val="top"/>
          </w:tcPr>
          <w:p w14:paraId="3805C837" w14:textId="77777777" w:rsidR="00DD5DF7" w:rsidRPr="00DD5DF7" w:rsidRDefault="0056145F" w:rsidP="006F6F8F">
            <w:pPr>
              <w:pStyle w:val="FieldText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="007222D9">
              <w:rPr>
                <w:rFonts w:ascii="Calibri" w:hAnsi="Calibri"/>
                <w:sz w:val="22"/>
                <w:szCs w:val="22"/>
              </w:rPr>
              <w:t>Cite the NYCHA development.</w:t>
            </w:r>
          </w:p>
        </w:tc>
      </w:tr>
      <w:tr w:rsidR="0056145F" w:rsidRPr="003902B7" w14:paraId="359353EF" w14:textId="77777777" w:rsidTr="006253D3">
        <w:tc>
          <w:tcPr>
            <w:tcW w:w="5040" w:type="dxa"/>
            <w:shd w:val="clear" w:color="auto" w:fill="F2F2F2" w:themeFill="background1" w:themeFillShade="F2"/>
            <w:vAlign w:val="top"/>
          </w:tcPr>
          <w:p w14:paraId="0C82EC30" w14:textId="77777777" w:rsidR="0056145F" w:rsidRPr="00DD5DF7" w:rsidRDefault="0056145F" w:rsidP="006F6F8F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theme="minorHAnsi"/>
                <w:w w:val="105"/>
                <w:sz w:val="22"/>
                <w:szCs w:val="22"/>
              </w:rPr>
            </w:pPr>
            <w:r w:rsidRPr="00DD5DF7">
              <w:rPr>
                <w:rFonts w:ascii="Calibri" w:hAnsi="Calibri" w:cstheme="minorHAnsi"/>
                <w:w w:val="105"/>
                <w:sz w:val="22"/>
                <w:szCs w:val="22"/>
              </w:rPr>
              <w:t>The housing entity is government-subsidized and restricted to low-income residents as defined by the U.S. Department of Housing and Urban Development</w:t>
            </w:r>
            <w:r>
              <w:rPr>
                <w:rFonts w:ascii="Calibri" w:hAnsi="Calibri" w:cstheme="minorHAnsi"/>
                <w:w w:val="105"/>
                <w:sz w:val="22"/>
                <w:szCs w:val="22"/>
              </w:rPr>
              <w:t>.</w:t>
            </w:r>
          </w:p>
        </w:tc>
        <w:tc>
          <w:tcPr>
            <w:tcW w:w="450" w:type="dxa"/>
            <w:vAlign w:val="top"/>
          </w:tcPr>
          <w:p w14:paraId="15ABAE1B" w14:textId="77777777" w:rsidR="0056145F" w:rsidRPr="003902B7" w:rsidRDefault="0056145F" w:rsidP="00B31E56">
            <w:pPr>
              <w:pStyle w:val="Checkbox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2.</w:t>
            </w:r>
          </w:p>
        </w:tc>
        <w:tc>
          <w:tcPr>
            <w:tcW w:w="90" w:type="dxa"/>
            <w:vAlign w:val="top"/>
          </w:tcPr>
          <w:p w14:paraId="7642EBEA" w14:textId="77777777" w:rsidR="0056145F" w:rsidRPr="003902B7" w:rsidRDefault="0056145F" w:rsidP="006F6F8F">
            <w:pPr>
              <w:pStyle w:val="Checkbox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500" w:type="dxa"/>
            <w:vAlign w:val="top"/>
          </w:tcPr>
          <w:p w14:paraId="0061735C" w14:textId="77777777" w:rsidR="0056145F" w:rsidRPr="00DD5DF7" w:rsidRDefault="0056145F" w:rsidP="006F6F8F">
            <w:pPr>
              <w:pStyle w:val="FieldText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DD5DF7">
              <w:rPr>
                <w:rFonts w:ascii="Calibri" w:hAnsi="Calibri" w:cstheme="minorHAnsi"/>
                <w:sz w:val="22"/>
                <w:szCs w:val="22"/>
              </w:rPr>
              <w:t>Cite</w:t>
            </w:r>
            <w:r w:rsidRPr="00DD5DF7">
              <w:rPr>
                <w:rFonts w:ascii="Calibri" w:hAnsi="Calibri" w:cstheme="minorHAnsi"/>
                <w:spacing w:val="30"/>
                <w:sz w:val="22"/>
                <w:szCs w:val="22"/>
              </w:rPr>
              <w:t xml:space="preserve"> </w:t>
            </w:r>
            <w:r w:rsidRPr="00DD5DF7">
              <w:rPr>
                <w:rFonts w:ascii="Calibri" w:hAnsi="Calibri" w:cstheme="minorHAnsi"/>
                <w:sz w:val="22"/>
                <w:szCs w:val="22"/>
              </w:rPr>
              <w:t xml:space="preserve">the </w:t>
            </w:r>
            <w:r w:rsidRPr="00DD5DF7">
              <w:rPr>
                <w:rFonts w:ascii="Calibri" w:hAnsi="Calibri" w:cstheme="minorHAnsi"/>
                <w:w w:val="105"/>
                <w:sz w:val="22"/>
                <w:szCs w:val="22"/>
              </w:rPr>
              <w:t xml:space="preserve">government program under which the </w:t>
            </w:r>
            <w:r w:rsidR="00B31E56">
              <w:rPr>
                <w:rFonts w:ascii="Calibri" w:hAnsi="Calibri" w:cstheme="minorHAnsi"/>
                <w:w w:val="105"/>
                <w:sz w:val="22"/>
                <w:szCs w:val="22"/>
              </w:rPr>
              <w:t>housing entity</w:t>
            </w:r>
            <w:r w:rsidRPr="00DD5DF7">
              <w:rPr>
                <w:rFonts w:ascii="Calibri" w:hAnsi="Calibri" w:cstheme="minorHAnsi"/>
                <w:w w:val="105"/>
                <w:sz w:val="22"/>
                <w:szCs w:val="22"/>
              </w:rPr>
              <w:t xml:space="preserve"> operates.</w:t>
            </w:r>
          </w:p>
        </w:tc>
      </w:tr>
    </w:tbl>
    <w:p w14:paraId="1E44D503" w14:textId="77777777" w:rsidR="00556192" w:rsidRDefault="00556192" w:rsidP="00490804">
      <w:pPr>
        <w:pStyle w:val="Italic"/>
        <w:rPr>
          <w:rFonts w:ascii="Calibri" w:hAnsi="Calibri"/>
          <w:b/>
          <w:bCs/>
          <w:sz w:val="22"/>
          <w:szCs w:val="22"/>
        </w:rPr>
      </w:pPr>
    </w:p>
    <w:p w14:paraId="453C550C" w14:textId="306E9B34" w:rsidR="00330050" w:rsidRPr="00872263" w:rsidRDefault="00330050" w:rsidP="00490804">
      <w:pPr>
        <w:pStyle w:val="Italic"/>
        <w:rPr>
          <w:rFonts w:ascii="Calibri" w:hAnsi="Calibri"/>
          <w:b/>
          <w:bCs/>
          <w:sz w:val="22"/>
          <w:szCs w:val="22"/>
        </w:rPr>
      </w:pPr>
      <w:r w:rsidRPr="00872263">
        <w:rPr>
          <w:rFonts w:ascii="Calibri" w:hAnsi="Calibri"/>
          <w:b/>
          <w:bCs/>
          <w:sz w:val="22"/>
          <w:szCs w:val="22"/>
        </w:rPr>
        <w:t xml:space="preserve">Please </w:t>
      </w:r>
      <w:r w:rsidR="007222D9" w:rsidRPr="00872263">
        <w:rPr>
          <w:rFonts w:ascii="Calibri" w:hAnsi="Calibri"/>
          <w:b/>
          <w:bCs/>
          <w:sz w:val="22"/>
          <w:szCs w:val="22"/>
        </w:rPr>
        <w:t xml:space="preserve">provide the information as indicated </w:t>
      </w:r>
      <w:r w:rsidR="00E477D2">
        <w:rPr>
          <w:rFonts w:ascii="Calibri" w:hAnsi="Calibri"/>
          <w:b/>
          <w:bCs/>
          <w:sz w:val="22"/>
          <w:szCs w:val="22"/>
        </w:rPr>
        <w:t>above</w:t>
      </w:r>
      <w:r w:rsidRPr="00872263">
        <w:rPr>
          <w:rFonts w:ascii="Calibri" w:hAnsi="Calibri"/>
          <w:b/>
          <w:bCs/>
          <w:sz w:val="22"/>
          <w:szCs w:val="22"/>
        </w:rPr>
        <w:t>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080"/>
      </w:tblGrid>
      <w:tr w:rsidR="007222D9" w:rsidRPr="003902B7" w14:paraId="6F49F444" w14:textId="77777777" w:rsidTr="00926C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080" w:type="dxa"/>
            <w:tcBorders>
              <w:bottom w:val="single" w:sz="4" w:space="0" w:color="auto"/>
            </w:tcBorders>
          </w:tcPr>
          <w:p w14:paraId="36978EB1" w14:textId="77777777" w:rsidR="007222D9" w:rsidRPr="003902B7" w:rsidRDefault="007222D9" w:rsidP="00A211B2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25D9201" w14:textId="77777777" w:rsidR="00030013" w:rsidRDefault="00030013">
      <w:pPr>
        <w:rPr>
          <w:rFonts w:ascii="Calibri" w:hAnsi="Calibri"/>
          <w:sz w:val="24"/>
        </w:rPr>
      </w:pPr>
    </w:p>
    <w:p w14:paraId="7C73AE86" w14:textId="77777777" w:rsidR="00030013" w:rsidRDefault="00030013">
      <w:pPr>
        <w:rPr>
          <w:rFonts w:ascii="Calibri" w:hAnsi="Calibri"/>
          <w:sz w:val="24"/>
        </w:rPr>
      </w:pPr>
    </w:p>
    <w:p w14:paraId="4D8BE7D5" w14:textId="77777777" w:rsidR="00030013" w:rsidRDefault="00030013">
      <w:pPr>
        <w:rPr>
          <w:rFonts w:ascii="Calibri" w:hAnsi="Calibri"/>
          <w:sz w:val="24"/>
        </w:rPr>
      </w:pPr>
    </w:p>
    <w:p w14:paraId="2778494F" w14:textId="77777777" w:rsidR="00030013" w:rsidRDefault="00030013">
      <w:pPr>
        <w:rPr>
          <w:rFonts w:ascii="Calibri" w:hAnsi="Calibri"/>
          <w:sz w:val="24"/>
        </w:rPr>
      </w:pPr>
    </w:p>
    <w:p w14:paraId="5A9EF9B5" w14:textId="77777777" w:rsidR="00030013" w:rsidRDefault="00030013">
      <w:pPr>
        <w:rPr>
          <w:rFonts w:ascii="Calibri" w:hAnsi="Calibri"/>
          <w:sz w:val="24"/>
        </w:rPr>
      </w:pPr>
    </w:p>
    <w:p w14:paraId="34BB3E14" w14:textId="77777777" w:rsidR="00030013" w:rsidRDefault="00030013">
      <w:pPr>
        <w:rPr>
          <w:rFonts w:ascii="Calibri" w:hAnsi="Calibri"/>
          <w:sz w:val="24"/>
        </w:rPr>
      </w:pPr>
    </w:p>
    <w:p w14:paraId="2FF4DEEE" w14:textId="77777777" w:rsidR="00030013" w:rsidRDefault="00030013">
      <w:pPr>
        <w:rPr>
          <w:rFonts w:ascii="Calibri" w:hAnsi="Calibri"/>
          <w:sz w:val="24"/>
        </w:rPr>
      </w:pPr>
    </w:p>
    <w:p w14:paraId="3EBDF190" w14:textId="77777777" w:rsidR="00030013" w:rsidRDefault="00030013">
      <w:pPr>
        <w:rPr>
          <w:rFonts w:ascii="Calibri" w:hAnsi="Calibri"/>
          <w:sz w:val="24"/>
        </w:rPr>
      </w:pPr>
    </w:p>
    <w:p w14:paraId="5D45F7E0" w14:textId="77777777" w:rsidR="00030013" w:rsidRDefault="00030013">
      <w:pPr>
        <w:rPr>
          <w:rFonts w:ascii="Calibri" w:hAnsi="Calibri"/>
          <w:sz w:val="24"/>
        </w:rPr>
      </w:pPr>
    </w:p>
    <w:p w14:paraId="406CE042" w14:textId="604343BC" w:rsidR="001C1D09" w:rsidRDefault="001C1D09">
      <w:pPr>
        <w:rPr>
          <w:rFonts w:ascii="Calibri" w:hAnsi="Calibri"/>
          <w:b/>
          <w:color w:val="FFFFFF" w:themeColor="background1"/>
          <w:sz w:val="24"/>
        </w:rPr>
      </w:pPr>
    </w:p>
    <w:p w14:paraId="032CB7FD" w14:textId="1EF0AE7D" w:rsidR="00871876" w:rsidRPr="003902B7" w:rsidRDefault="00926CB4" w:rsidP="00871876">
      <w:pPr>
        <w:pStyle w:val="Heading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Amount of </w:t>
      </w:r>
      <w:r w:rsidR="00474017">
        <w:rPr>
          <w:rFonts w:ascii="Calibri" w:hAnsi="Calibri"/>
          <w:sz w:val="24"/>
        </w:rPr>
        <w:t>Exemption</w:t>
      </w:r>
    </w:p>
    <w:p w14:paraId="659B0BF2" w14:textId="77777777" w:rsidR="00C92A3C" w:rsidRPr="003902B7" w:rsidRDefault="00C92A3C">
      <w:pPr>
        <w:rPr>
          <w:rFonts w:ascii="Calibri" w:hAnsi="Calibri"/>
          <w:sz w:val="22"/>
          <w:szCs w:val="22"/>
        </w:rPr>
      </w:pPr>
    </w:p>
    <w:tbl>
      <w:tblPr>
        <w:tblStyle w:val="PlainTable3"/>
        <w:tblW w:w="5000" w:type="pct"/>
        <w:tblBorders>
          <w:bottom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6120"/>
        <w:gridCol w:w="1080"/>
        <w:gridCol w:w="2880"/>
      </w:tblGrid>
      <w:tr w:rsidR="00D87270" w:rsidRPr="003902B7" w14:paraId="3F2AB571" w14:textId="77777777" w:rsidTr="008722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6120" w:type="dxa"/>
          </w:tcPr>
          <w:p w14:paraId="1AD1842D" w14:textId="6EDE424F" w:rsidR="00872263" w:rsidRPr="00872263" w:rsidRDefault="00D87270" w:rsidP="00872263">
            <w:pPr>
              <w:pStyle w:val="Heading4"/>
              <w:jc w:val="left"/>
              <w:rPr>
                <w:rFonts w:ascii="Calibri" w:hAnsi="Calibri"/>
                <w:bCs w:val="0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Proposed annual </w:t>
            </w:r>
            <w:r w:rsidR="00A25AB7">
              <w:rPr>
                <w:rFonts w:ascii="Calibri" w:hAnsi="Calibri"/>
                <w:sz w:val="22"/>
                <w:szCs w:val="22"/>
              </w:rPr>
              <w:t>Total Contract Value (TCV)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3960" w:type="dxa"/>
            <w:gridSpan w:val="2"/>
            <w:tcBorders>
              <w:bottom w:val="single" w:sz="4" w:space="0" w:color="auto"/>
            </w:tcBorders>
          </w:tcPr>
          <w:p w14:paraId="4EA586A1" w14:textId="143A5FEC" w:rsidR="00D87270" w:rsidRPr="003902B7" w:rsidRDefault="00D87270" w:rsidP="00856C35">
            <w:pPr>
              <w:pStyle w:val="FieldText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t>$</w:t>
            </w:r>
          </w:p>
        </w:tc>
      </w:tr>
      <w:tr w:rsidR="00872263" w:rsidRPr="00872263" w14:paraId="697E5963" w14:textId="77777777" w:rsidTr="00872263">
        <w:trPr>
          <w:trHeight w:val="288"/>
        </w:trPr>
        <w:tc>
          <w:tcPr>
            <w:tcW w:w="6120" w:type="dxa"/>
            <w:tcBorders>
              <w:bottom w:val="nil"/>
            </w:tcBorders>
          </w:tcPr>
          <w:p w14:paraId="475E1076" w14:textId="51AA6FA0" w:rsidR="00872263" w:rsidRPr="00872263" w:rsidRDefault="00872263" w:rsidP="00D87270">
            <w:pPr>
              <w:pStyle w:val="Heading4"/>
              <w:jc w:val="left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bottom w:val="nil"/>
            </w:tcBorders>
          </w:tcPr>
          <w:p w14:paraId="7EAA61FE" w14:textId="1F3CDDFC" w:rsidR="00872263" w:rsidRPr="00872263" w:rsidRDefault="00D1281C" w:rsidP="00856C35">
            <w:pPr>
              <w:pStyle w:val="FieldText"/>
              <w:rPr>
                <w:rFonts w:ascii="Calibri" w:hAnsi="Calibri"/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rFonts w:ascii="Calibri" w:hAnsi="Calibri"/>
                <w:b w:val="0"/>
                <w:bCs/>
                <w:i/>
                <w:iCs/>
                <w:sz w:val="20"/>
                <w:szCs w:val="20"/>
              </w:rPr>
              <w:t>(not to exceed $</w:t>
            </w:r>
            <w:r w:rsidR="003066E4">
              <w:rPr>
                <w:rFonts w:ascii="Calibri" w:hAnsi="Calibri"/>
                <w:b w:val="0"/>
                <w:bCs/>
                <w:i/>
                <w:iCs/>
                <w:sz w:val="20"/>
                <w:szCs w:val="20"/>
              </w:rPr>
              <w:t>50</w:t>
            </w:r>
            <w:r>
              <w:rPr>
                <w:rFonts w:ascii="Calibri" w:hAnsi="Calibri"/>
                <w:b w:val="0"/>
                <w:bCs/>
                <w:i/>
                <w:iCs/>
                <w:sz w:val="20"/>
                <w:szCs w:val="20"/>
              </w:rPr>
              <w:t>0</w:t>
            </w:r>
            <w:r w:rsidR="007F785C">
              <w:rPr>
                <w:rFonts w:ascii="Calibri" w:hAnsi="Calibri"/>
                <w:b w:val="0"/>
                <w:bCs/>
                <w:i/>
                <w:iCs/>
                <w:sz w:val="20"/>
                <w:szCs w:val="20"/>
              </w:rPr>
              <w:t>,000 w/o compelling reason)</w:t>
            </w:r>
          </w:p>
        </w:tc>
      </w:tr>
      <w:tr w:rsidR="00D87270" w:rsidRPr="003902B7" w14:paraId="1CE5B32B" w14:textId="77777777" w:rsidTr="00872263">
        <w:trPr>
          <w:trHeight w:val="288"/>
        </w:trPr>
        <w:tc>
          <w:tcPr>
            <w:tcW w:w="7200" w:type="dxa"/>
            <w:gridSpan w:val="2"/>
            <w:tcBorders>
              <w:top w:val="nil"/>
            </w:tcBorders>
          </w:tcPr>
          <w:p w14:paraId="694E7EA1" w14:textId="20DD6B86" w:rsidR="00D87270" w:rsidRPr="003902B7" w:rsidRDefault="00A90C65" w:rsidP="008B333A">
            <w:pPr>
              <w:pStyle w:val="Heading4"/>
              <w:numPr>
                <w:ilvl w:val="0"/>
                <w:numId w:val="15"/>
              </w:num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Annual</w:t>
            </w:r>
            <w:r w:rsidR="00DB37A6">
              <w:rPr>
                <w:rFonts w:ascii="Calibri" w:hAnsi="Calibri"/>
                <w:sz w:val="22"/>
                <w:szCs w:val="22"/>
              </w:rPr>
              <w:t xml:space="preserve"> h</w:t>
            </w:r>
            <w:r w:rsidR="00D87270">
              <w:rPr>
                <w:rFonts w:ascii="Calibri" w:hAnsi="Calibri"/>
                <w:sz w:val="22"/>
                <w:szCs w:val="22"/>
              </w:rPr>
              <w:t>ousing match requirement</w:t>
            </w:r>
            <w:r w:rsidR="00DB37A6">
              <w:rPr>
                <w:rFonts w:ascii="Calibri" w:hAnsi="Calibri"/>
                <w:sz w:val="22"/>
                <w:szCs w:val="22"/>
              </w:rPr>
              <w:t xml:space="preserve"> (without exemption)</w:t>
            </w:r>
            <w:r w:rsidR="00D87270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880" w:type="dxa"/>
            <w:tcBorders>
              <w:top w:val="nil"/>
              <w:bottom w:val="single" w:sz="4" w:space="0" w:color="auto"/>
            </w:tcBorders>
          </w:tcPr>
          <w:p w14:paraId="035CDF0D" w14:textId="4B836C67" w:rsidR="00D87270" w:rsidRPr="003902B7" w:rsidRDefault="00D87270" w:rsidP="00873876">
            <w:pPr>
              <w:pStyle w:val="FieldText"/>
              <w:numPr>
                <w:ilvl w:val="0"/>
                <w:numId w:val="16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$</w:t>
            </w:r>
          </w:p>
        </w:tc>
      </w:tr>
      <w:tr w:rsidR="00872263" w:rsidRPr="00872263" w14:paraId="342FCF05" w14:textId="77777777" w:rsidTr="00872263">
        <w:trPr>
          <w:trHeight w:val="288"/>
        </w:trPr>
        <w:tc>
          <w:tcPr>
            <w:tcW w:w="7200" w:type="dxa"/>
            <w:gridSpan w:val="2"/>
          </w:tcPr>
          <w:p w14:paraId="422513C3" w14:textId="2C2539E0" w:rsidR="00872263" w:rsidRPr="00872263" w:rsidRDefault="00872263" w:rsidP="00D87270">
            <w:pPr>
              <w:pStyle w:val="Heading4"/>
              <w:jc w:val="left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</w:tcPr>
          <w:p w14:paraId="2373FFFA" w14:textId="437138C1" w:rsidR="00872263" w:rsidRPr="00872263" w:rsidRDefault="00872263" w:rsidP="00856C35">
            <w:pPr>
              <w:pStyle w:val="FieldText"/>
              <w:rPr>
                <w:rFonts w:ascii="Calibri" w:hAnsi="Calibri"/>
                <w:b w:val="0"/>
                <w:bCs/>
                <w:i/>
                <w:iCs/>
                <w:sz w:val="20"/>
                <w:szCs w:val="20"/>
              </w:rPr>
            </w:pPr>
            <w:r w:rsidRPr="00872263">
              <w:rPr>
                <w:rFonts w:ascii="Calibri" w:hAnsi="Calibri"/>
                <w:b w:val="0"/>
                <w:bCs/>
                <w:i/>
                <w:iCs/>
                <w:sz w:val="20"/>
                <w:szCs w:val="20"/>
              </w:rPr>
              <w:t xml:space="preserve">(must </w:t>
            </w:r>
            <w:r w:rsidRPr="007F785C">
              <w:rPr>
                <w:rFonts w:ascii="Calibri" w:hAnsi="Calibri"/>
                <w:b w:val="0"/>
                <w:bCs/>
                <w:i/>
                <w:iCs/>
                <w:sz w:val="20"/>
                <w:szCs w:val="20"/>
              </w:rPr>
              <w:t>be 25% of</w:t>
            </w:r>
            <w:r w:rsidRPr="00872263">
              <w:rPr>
                <w:rFonts w:ascii="Calibri" w:hAnsi="Calibri"/>
                <w:b w:val="0"/>
                <w:bCs/>
                <w:i/>
                <w:iCs/>
                <w:sz w:val="20"/>
                <w:szCs w:val="20"/>
              </w:rPr>
              <w:t xml:space="preserve"> </w:t>
            </w:r>
            <w:r w:rsidR="00A25AB7">
              <w:rPr>
                <w:rFonts w:ascii="Calibri" w:hAnsi="Calibri"/>
                <w:b w:val="0"/>
                <w:bCs/>
                <w:i/>
                <w:iCs/>
                <w:sz w:val="20"/>
                <w:szCs w:val="20"/>
              </w:rPr>
              <w:t>TCV</w:t>
            </w:r>
            <w:r w:rsidRPr="00872263">
              <w:rPr>
                <w:rFonts w:ascii="Calibri" w:hAnsi="Calibri"/>
                <w:b w:val="0"/>
                <w:bCs/>
                <w:i/>
                <w:iCs/>
                <w:sz w:val="20"/>
                <w:szCs w:val="20"/>
              </w:rPr>
              <w:t xml:space="preserve"> rounded up to </w:t>
            </w:r>
            <w:r w:rsidR="00F86240">
              <w:rPr>
                <w:rFonts w:ascii="Calibri" w:hAnsi="Calibri"/>
                <w:b w:val="0"/>
                <w:bCs/>
                <w:i/>
                <w:iCs/>
                <w:sz w:val="20"/>
                <w:szCs w:val="20"/>
              </w:rPr>
              <w:t xml:space="preserve">the nearest </w:t>
            </w:r>
            <w:r w:rsidRPr="00872263">
              <w:rPr>
                <w:rFonts w:ascii="Calibri" w:hAnsi="Calibri"/>
                <w:b w:val="0"/>
                <w:bCs/>
                <w:i/>
                <w:iCs/>
                <w:sz w:val="20"/>
                <w:szCs w:val="20"/>
              </w:rPr>
              <w:t>whole dollar)</w:t>
            </w:r>
          </w:p>
        </w:tc>
      </w:tr>
      <w:tr w:rsidR="00D87270" w:rsidRPr="003902B7" w14:paraId="6D43EEC1" w14:textId="77777777" w:rsidTr="00872263">
        <w:trPr>
          <w:trHeight w:val="288"/>
        </w:trPr>
        <w:tc>
          <w:tcPr>
            <w:tcW w:w="7200" w:type="dxa"/>
            <w:gridSpan w:val="2"/>
            <w:tcBorders>
              <w:bottom w:val="nil"/>
            </w:tcBorders>
          </w:tcPr>
          <w:p w14:paraId="49C6E3F3" w14:textId="273E7829" w:rsidR="00D87270" w:rsidRDefault="00D87270" w:rsidP="00873876">
            <w:pPr>
              <w:pStyle w:val="Heading4"/>
              <w:numPr>
                <w:ilvl w:val="0"/>
                <w:numId w:val="16"/>
              </w:num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Amount of </w:t>
            </w:r>
            <w:r w:rsidR="008D0946">
              <w:rPr>
                <w:rFonts w:ascii="Calibri" w:hAnsi="Calibri"/>
                <w:sz w:val="22"/>
                <w:szCs w:val="22"/>
              </w:rPr>
              <w:t xml:space="preserve">annual </w:t>
            </w:r>
            <w:r>
              <w:rPr>
                <w:rFonts w:ascii="Calibri" w:hAnsi="Calibri"/>
                <w:sz w:val="22"/>
                <w:szCs w:val="22"/>
              </w:rPr>
              <w:t xml:space="preserve">housing 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match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DB37A6">
              <w:rPr>
                <w:rFonts w:ascii="Calibri" w:hAnsi="Calibri"/>
                <w:sz w:val="22"/>
                <w:szCs w:val="22"/>
              </w:rPr>
              <w:t>exempted</w:t>
            </w:r>
            <w:r w:rsidR="00302AD6">
              <w:rPr>
                <w:rFonts w:ascii="Calibri" w:hAnsi="Calibri"/>
                <w:sz w:val="22"/>
                <w:szCs w:val="22"/>
              </w:rPr>
              <w:t xml:space="preserve"> for this housing entity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880" w:type="dxa"/>
            <w:tcBorders>
              <w:top w:val="nil"/>
              <w:bottom w:val="single" w:sz="4" w:space="0" w:color="auto"/>
            </w:tcBorders>
          </w:tcPr>
          <w:p w14:paraId="6E23C4DB" w14:textId="495599F4" w:rsidR="00D87270" w:rsidRDefault="00D87270" w:rsidP="00873876">
            <w:pPr>
              <w:pStyle w:val="FieldText"/>
              <w:numPr>
                <w:ilvl w:val="0"/>
                <w:numId w:val="17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$</w:t>
            </w:r>
          </w:p>
        </w:tc>
      </w:tr>
      <w:tr w:rsidR="00872263" w:rsidRPr="00872263" w14:paraId="1F38D737" w14:textId="77777777" w:rsidTr="00872263">
        <w:trPr>
          <w:trHeight w:val="288"/>
        </w:trPr>
        <w:tc>
          <w:tcPr>
            <w:tcW w:w="7200" w:type="dxa"/>
            <w:gridSpan w:val="2"/>
            <w:tcBorders>
              <w:bottom w:val="nil"/>
            </w:tcBorders>
          </w:tcPr>
          <w:p w14:paraId="44FED2C0" w14:textId="77777777" w:rsidR="00872263" w:rsidRPr="00872263" w:rsidRDefault="00872263" w:rsidP="00D87270">
            <w:pPr>
              <w:pStyle w:val="Heading4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</w:tcPr>
          <w:p w14:paraId="7EE7D73A" w14:textId="77777777" w:rsidR="00872263" w:rsidRPr="00872263" w:rsidRDefault="00872263" w:rsidP="00856C35">
            <w:pPr>
              <w:pStyle w:val="FieldText"/>
              <w:rPr>
                <w:rFonts w:ascii="Calibri" w:hAnsi="Calibri"/>
                <w:sz w:val="16"/>
                <w:szCs w:val="16"/>
              </w:rPr>
            </w:pPr>
          </w:p>
        </w:tc>
      </w:tr>
      <w:tr w:rsidR="00D87270" w:rsidRPr="003902B7" w14:paraId="05ACAAE2" w14:textId="77777777" w:rsidTr="00872263">
        <w:trPr>
          <w:trHeight w:val="288"/>
        </w:trPr>
        <w:tc>
          <w:tcPr>
            <w:tcW w:w="7200" w:type="dxa"/>
            <w:gridSpan w:val="2"/>
          </w:tcPr>
          <w:p w14:paraId="27AF8379" w14:textId="6E537C8D" w:rsidR="00D87270" w:rsidRDefault="00274263" w:rsidP="00873876">
            <w:pPr>
              <w:pStyle w:val="Heading4"/>
              <w:numPr>
                <w:ilvl w:val="0"/>
                <w:numId w:val="17"/>
              </w:num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Remaining </w:t>
            </w:r>
            <w:r w:rsidR="008D0946">
              <w:rPr>
                <w:rFonts w:ascii="Calibri" w:hAnsi="Calibri"/>
                <w:sz w:val="22"/>
                <w:szCs w:val="22"/>
              </w:rPr>
              <w:t xml:space="preserve">annual </w:t>
            </w:r>
            <w:r>
              <w:rPr>
                <w:rFonts w:ascii="Calibri" w:hAnsi="Calibri"/>
                <w:sz w:val="22"/>
                <w:szCs w:val="22"/>
              </w:rPr>
              <w:t>housing match amount</w:t>
            </w:r>
            <w:r w:rsidR="00595D66">
              <w:rPr>
                <w:rFonts w:ascii="Calibri" w:hAnsi="Calibri"/>
                <w:sz w:val="22"/>
                <w:szCs w:val="22"/>
              </w:rPr>
              <w:t xml:space="preserve"> (A – B = C)</w:t>
            </w:r>
            <w:r w:rsidR="00D87270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35381F1" w14:textId="149BDBC5" w:rsidR="00D87270" w:rsidRDefault="00D87270" w:rsidP="00873876">
            <w:pPr>
              <w:pStyle w:val="FieldText"/>
              <w:numPr>
                <w:ilvl w:val="0"/>
                <w:numId w:val="18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$</w:t>
            </w:r>
          </w:p>
        </w:tc>
      </w:tr>
      <w:tr w:rsidR="00872263" w:rsidRPr="003902B7" w14:paraId="51ABDF8B" w14:textId="77777777" w:rsidTr="00872263">
        <w:trPr>
          <w:trHeight w:val="288"/>
        </w:trPr>
        <w:tc>
          <w:tcPr>
            <w:tcW w:w="7200" w:type="dxa"/>
            <w:gridSpan w:val="2"/>
            <w:tcBorders>
              <w:bottom w:val="nil"/>
            </w:tcBorders>
          </w:tcPr>
          <w:p w14:paraId="56A04FB9" w14:textId="77777777" w:rsidR="00872263" w:rsidRDefault="00872263" w:rsidP="00D87270">
            <w:pPr>
              <w:pStyle w:val="Heading4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</w:tcPr>
          <w:p w14:paraId="5F1F5FD2" w14:textId="77777777" w:rsidR="00872263" w:rsidRDefault="00872263" w:rsidP="00856C35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47F798E" w14:textId="23668DC1" w:rsidR="00C92A3C" w:rsidRPr="003902B7" w:rsidRDefault="00872263" w:rsidP="00C62C4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Note: </w:t>
      </w:r>
      <w:r w:rsidRPr="00872263">
        <w:rPr>
          <w:rFonts w:ascii="Calibri" w:hAnsi="Calibri"/>
          <w:sz w:val="22"/>
          <w:szCs w:val="22"/>
        </w:rPr>
        <w:t>Matching funds can come from a variety of sources, including NORC partners, private foundations and individual donations. These contributions can be in the form of cash or in-kind services. Whether the match is supplied as cash or as in-kind contributions of staffing, program space/equipment, subcontracts, and/or program enhancements, it must be dedicated solely to the NORC program for a period under the proposed contract term and not funded by City, State, or federal agencies.</w:t>
      </w:r>
    </w:p>
    <w:p w14:paraId="53EAF8B9" w14:textId="77777777" w:rsidR="00C92A3C" w:rsidRPr="003902B7" w:rsidRDefault="00C92A3C">
      <w:pPr>
        <w:rPr>
          <w:rFonts w:ascii="Calibri" w:hAnsi="Calibri"/>
          <w:sz w:val="22"/>
          <w:szCs w:val="22"/>
        </w:rPr>
      </w:pPr>
    </w:p>
    <w:p w14:paraId="7854C0D9" w14:textId="77777777" w:rsidR="00871876" w:rsidRPr="003902B7" w:rsidRDefault="00871876" w:rsidP="00871876">
      <w:pPr>
        <w:pStyle w:val="Heading2"/>
        <w:rPr>
          <w:rFonts w:ascii="Calibri" w:hAnsi="Calibri"/>
          <w:sz w:val="24"/>
        </w:rPr>
      </w:pPr>
      <w:r w:rsidRPr="003902B7">
        <w:rPr>
          <w:rFonts w:ascii="Calibri" w:hAnsi="Calibri"/>
          <w:sz w:val="24"/>
        </w:rPr>
        <w:t>Disclaimer and Signature</w:t>
      </w:r>
    </w:p>
    <w:p w14:paraId="66773765" w14:textId="77777777" w:rsidR="00871876" w:rsidRPr="003902B7" w:rsidRDefault="00871876" w:rsidP="00490804">
      <w:pPr>
        <w:pStyle w:val="Italic"/>
        <w:rPr>
          <w:rFonts w:ascii="Calibri" w:hAnsi="Calibri"/>
          <w:sz w:val="22"/>
          <w:szCs w:val="22"/>
        </w:rPr>
      </w:pPr>
      <w:r w:rsidRPr="003902B7">
        <w:rPr>
          <w:rFonts w:ascii="Calibri" w:hAnsi="Calibri"/>
          <w:sz w:val="22"/>
          <w:szCs w:val="22"/>
        </w:rPr>
        <w:t xml:space="preserve">I certify that my answers are true and complete to the best of my knowledge. 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0D2539" w:rsidRPr="003902B7" w14:paraId="1384C0E3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0695138F" w14:textId="77777777" w:rsidR="000D2539" w:rsidRPr="003902B7" w:rsidRDefault="000D2539" w:rsidP="00490804">
            <w:pPr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201BFDB6" w14:textId="77777777" w:rsidR="000D2539" w:rsidRPr="003902B7" w:rsidRDefault="000D2539" w:rsidP="00682C69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74" w:type="dxa"/>
          </w:tcPr>
          <w:p w14:paraId="6CE101C3" w14:textId="77777777" w:rsidR="000D2539" w:rsidRPr="003902B7" w:rsidRDefault="000D2539" w:rsidP="00C92A3C">
            <w:pPr>
              <w:pStyle w:val="Heading4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0F0D7D18" w14:textId="77777777" w:rsidR="000D2539" w:rsidRPr="003902B7" w:rsidRDefault="000D2539" w:rsidP="00682C69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6E87CA9" w14:textId="77777777" w:rsidR="005F6E87" w:rsidRPr="003902B7" w:rsidRDefault="005F6E87" w:rsidP="004E34C6">
      <w:pPr>
        <w:rPr>
          <w:rFonts w:ascii="Calibri" w:hAnsi="Calibri"/>
        </w:rPr>
      </w:pPr>
    </w:p>
    <w:sectPr w:rsidR="005F6E87" w:rsidRPr="003902B7" w:rsidSect="00856C35">
      <w:headerReference w:type="default" r:id="rId12"/>
      <w:footerReference w:type="defaul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C9DB9" w14:textId="77777777" w:rsidR="00F41559" w:rsidRDefault="00F41559" w:rsidP="00176E67">
      <w:r>
        <w:separator/>
      </w:r>
    </w:p>
  </w:endnote>
  <w:endnote w:type="continuationSeparator" w:id="0">
    <w:p w14:paraId="69B56A1A" w14:textId="77777777" w:rsidR="00F41559" w:rsidRDefault="00F41559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E937" w14:textId="68B482F7" w:rsidR="00176E67" w:rsidRDefault="72F2355F">
    <w:pPr>
      <w:pStyle w:val="Footer"/>
      <w:jc w:val="center"/>
    </w:pPr>
    <w:r>
      <w:t xml:space="preserve">NYC Aging </w:t>
    </w:r>
    <w:r w:rsidR="00816BCB">
      <w:ptab w:relativeTo="margin" w:alignment="center" w:leader="none"/>
    </w:r>
    <w:r w:rsidR="00030013">
      <w:tab/>
    </w:r>
    <w:r w:rsidR="00030013">
      <w:tab/>
    </w:r>
    <w:r w:rsidR="00030013">
      <w:tab/>
    </w:r>
    <w:r w:rsidR="00030013">
      <w:tab/>
    </w:r>
    <w:r w:rsidR="00030013">
      <w:tab/>
    </w:r>
    <w:r>
      <w:t>NORC SSP RFP</w:t>
    </w:r>
    <w:r w:rsidR="00816BCB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A1DA8" w14:textId="77777777" w:rsidR="00F41559" w:rsidRDefault="00F41559" w:rsidP="00176E67">
      <w:r>
        <w:separator/>
      </w:r>
    </w:p>
  </w:footnote>
  <w:footnote w:type="continuationSeparator" w:id="0">
    <w:p w14:paraId="60F79E9C" w14:textId="77777777" w:rsidR="00F41559" w:rsidRDefault="00F41559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2AA7" w14:textId="56CB3C27" w:rsidR="00816BCB" w:rsidRDefault="00816BCB" w:rsidP="72F2355F">
    <w:pPr>
      <w:pStyle w:val="Header"/>
      <w:jc w:val="center"/>
    </w:pPr>
    <w:r>
      <w:ptab w:relativeTo="margin" w:alignment="center" w:leader="none"/>
    </w:r>
    <w:r w:rsidR="7983372A">
      <w:t>06. NORC SSP Housing Match Exemption Form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E20F85"/>
    <w:multiLevelType w:val="hybridMultilevel"/>
    <w:tmpl w:val="92FC7BA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15199E"/>
    <w:multiLevelType w:val="hybridMultilevel"/>
    <w:tmpl w:val="EA241F98"/>
    <w:lvl w:ilvl="0" w:tplc="365CB3DA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C7454F"/>
    <w:multiLevelType w:val="hybridMultilevel"/>
    <w:tmpl w:val="708AC810"/>
    <w:lvl w:ilvl="0" w:tplc="477AA27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F2BB9"/>
    <w:multiLevelType w:val="hybridMultilevel"/>
    <w:tmpl w:val="077ED334"/>
    <w:lvl w:ilvl="0" w:tplc="19ECD3E4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92B5A"/>
    <w:multiLevelType w:val="hybridMultilevel"/>
    <w:tmpl w:val="C2163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1727DD"/>
    <w:multiLevelType w:val="hybridMultilevel"/>
    <w:tmpl w:val="D8C49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510BDA"/>
    <w:multiLevelType w:val="hybridMultilevel"/>
    <w:tmpl w:val="C2163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6C1C27"/>
    <w:multiLevelType w:val="hybridMultilevel"/>
    <w:tmpl w:val="E6D4D6A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838875">
    <w:abstractNumId w:val="9"/>
  </w:num>
  <w:num w:numId="2" w16cid:durableId="1947426790">
    <w:abstractNumId w:val="7"/>
  </w:num>
  <w:num w:numId="3" w16cid:durableId="1638218703">
    <w:abstractNumId w:val="6"/>
  </w:num>
  <w:num w:numId="4" w16cid:durableId="1759011333">
    <w:abstractNumId w:val="5"/>
  </w:num>
  <w:num w:numId="5" w16cid:durableId="1694529309">
    <w:abstractNumId w:val="4"/>
  </w:num>
  <w:num w:numId="6" w16cid:durableId="1561164833">
    <w:abstractNumId w:val="8"/>
  </w:num>
  <w:num w:numId="7" w16cid:durableId="324363369">
    <w:abstractNumId w:val="3"/>
  </w:num>
  <w:num w:numId="8" w16cid:durableId="372852081">
    <w:abstractNumId w:val="2"/>
  </w:num>
  <w:num w:numId="9" w16cid:durableId="885877243">
    <w:abstractNumId w:val="1"/>
  </w:num>
  <w:num w:numId="10" w16cid:durableId="1975478780">
    <w:abstractNumId w:val="0"/>
  </w:num>
  <w:num w:numId="11" w16cid:durableId="1828521893">
    <w:abstractNumId w:val="14"/>
  </w:num>
  <w:num w:numId="12" w16cid:durableId="1025787455">
    <w:abstractNumId w:val="15"/>
  </w:num>
  <w:num w:numId="13" w16cid:durableId="1018854672">
    <w:abstractNumId w:val="16"/>
  </w:num>
  <w:num w:numId="14" w16cid:durableId="588007118">
    <w:abstractNumId w:val="17"/>
  </w:num>
  <w:num w:numId="15" w16cid:durableId="1647002820">
    <w:abstractNumId w:val="10"/>
  </w:num>
  <w:num w:numId="16" w16cid:durableId="1696341838">
    <w:abstractNumId w:val="12"/>
  </w:num>
  <w:num w:numId="17" w16cid:durableId="1203245309">
    <w:abstractNumId w:val="11"/>
  </w:num>
  <w:num w:numId="18" w16cid:durableId="1778915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DB"/>
    <w:rsid w:val="00003F88"/>
    <w:rsid w:val="000071F7"/>
    <w:rsid w:val="00010B00"/>
    <w:rsid w:val="00014308"/>
    <w:rsid w:val="0002798A"/>
    <w:rsid w:val="00030013"/>
    <w:rsid w:val="00057858"/>
    <w:rsid w:val="0006288B"/>
    <w:rsid w:val="000661D7"/>
    <w:rsid w:val="00083002"/>
    <w:rsid w:val="00087B85"/>
    <w:rsid w:val="000A01F1"/>
    <w:rsid w:val="000A64D8"/>
    <w:rsid w:val="000B3C98"/>
    <w:rsid w:val="000B5B11"/>
    <w:rsid w:val="000C1163"/>
    <w:rsid w:val="000C797A"/>
    <w:rsid w:val="000D2539"/>
    <w:rsid w:val="000D2BB8"/>
    <w:rsid w:val="000F0D52"/>
    <w:rsid w:val="000F2DF4"/>
    <w:rsid w:val="000F6783"/>
    <w:rsid w:val="00120C95"/>
    <w:rsid w:val="00143764"/>
    <w:rsid w:val="0014663E"/>
    <w:rsid w:val="00167B42"/>
    <w:rsid w:val="00176E67"/>
    <w:rsid w:val="00180664"/>
    <w:rsid w:val="001903F7"/>
    <w:rsid w:val="0019346F"/>
    <w:rsid w:val="0019395E"/>
    <w:rsid w:val="001A0FF2"/>
    <w:rsid w:val="001C1D09"/>
    <w:rsid w:val="001D0C2F"/>
    <w:rsid w:val="001D6B76"/>
    <w:rsid w:val="00211828"/>
    <w:rsid w:val="00250014"/>
    <w:rsid w:val="00274263"/>
    <w:rsid w:val="00275BB5"/>
    <w:rsid w:val="00286F6A"/>
    <w:rsid w:val="00291C8C"/>
    <w:rsid w:val="002A1ECE"/>
    <w:rsid w:val="002A209D"/>
    <w:rsid w:val="002A2510"/>
    <w:rsid w:val="002A6FA9"/>
    <w:rsid w:val="002B4D1D"/>
    <w:rsid w:val="002B5778"/>
    <w:rsid w:val="002C10B1"/>
    <w:rsid w:val="002D222A"/>
    <w:rsid w:val="0030017F"/>
    <w:rsid w:val="00302AD6"/>
    <w:rsid w:val="003066E4"/>
    <w:rsid w:val="003076FD"/>
    <w:rsid w:val="00317005"/>
    <w:rsid w:val="00330050"/>
    <w:rsid w:val="00335259"/>
    <w:rsid w:val="00335FFB"/>
    <w:rsid w:val="00385882"/>
    <w:rsid w:val="003902B7"/>
    <w:rsid w:val="003929F1"/>
    <w:rsid w:val="003A1B63"/>
    <w:rsid w:val="003A2FD3"/>
    <w:rsid w:val="003A41A1"/>
    <w:rsid w:val="003B2326"/>
    <w:rsid w:val="003D2670"/>
    <w:rsid w:val="003F58AA"/>
    <w:rsid w:val="00400251"/>
    <w:rsid w:val="00437ED0"/>
    <w:rsid w:val="00440CD8"/>
    <w:rsid w:val="00443837"/>
    <w:rsid w:val="00447DAA"/>
    <w:rsid w:val="00450F66"/>
    <w:rsid w:val="00453886"/>
    <w:rsid w:val="00461739"/>
    <w:rsid w:val="00463855"/>
    <w:rsid w:val="00467865"/>
    <w:rsid w:val="00472063"/>
    <w:rsid w:val="00474017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33EB1"/>
    <w:rsid w:val="005557F6"/>
    <w:rsid w:val="00556192"/>
    <w:rsid w:val="0056145F"/>
    <w:rsid w:val="00563778"/>
    <w:rsid w:val="00582DBA"/>
    <w:rsid w:val="00595D66"/>
    <w:rsid w:val="0059786B"/>
    <w:rsid w:val="005B4014"/>
    <w:rsid w:val="005B4AE2"/>
    <w:rsid w:val="005E63CC"/>
    <w:rsid w:val="005F6E87"/>
    <w:rsid w:val="00602863"/>
    <w:rsid w:val="00607FED"/>
    <w:rsid w:val="00613129"/>
    <w:rsid w:val="00617C65"/>
    <w:rsid w:val="006253D3"/>
    <w:rsid w:val="0063459A"/>
    <w:rsid w:val="006412B0"/>
    <w:rsid w:val="0065623B"/>
    <w:rsid w:val="0066126B"/>
    <w:rsid w:val="00682C69"/>
    <w:rsid w:val="00692B93"/>
    <w:rsid w:val="0069617F"/>
    <w:rsid w:val="006A0E67"/>
    <w:rsid w:val="006D2635"/>
    <w:rsid w:val="006D73C9"/>
    <w:rsid w:val="006D779C"/>
    <w:rsid w:val="006E4F63"/>
    <w:rsid w:val="006E729E"/>
    <w:rsid w:val="006F5A1A"/>
    <w:rsid w:val="006F6F8F"/>
    <w:rsid w:val="007000FD"/>
    <w:rsid w:val="007222D9"/>
    <w:rsid w:val="00722A00"/>
    <w:rsid w:val="00724FA4"/>
    <w:rsid w:val="007325A9"/>
    <w:rsid w:val="0075451A"/>
    <w:rsid w:val="007602AC"/>
    <w:rsid w:val="00774B67"/>
    <w:rsid w:val="00775165"/>
    <w:rsid w:val="007777C5"/>
    <w:rsid w:val="00780911"/>
    <w:rsid w:val="00786E50"/>
    <w:rsid w:val="00793AC6"/>
    <w:rsid w:val="007A71DE"/>
    <w:rsid w:val="007B199B"/>
    <w:rsid w:val="007B6119"/>
    <w:rsid w:val="007C1678"/>
    <w:rsid w:val="007C1DA0"/>
    <w:rsid w:val="007C71B8"/>
    <w:rsid w:val="007E2A15"/>
    <w:rsid w:val="007E56C4"/>
    <w:rsid w:val="007F3D5B"/>
    <w:rsid w:val="007F785C"/>
    <w:rsid w:val="00807EB3"/>
    <w:rsid w:val="008107D6"/>
    <w:rsid w:val="00816BCB"/>
    <w:rsid w:val="00826F33"/>
    <w:rsid w:val="00841645"/>
    <w:rsid w:val="00852EC6"/>
    <w:rsid w:val="00856C35"/>
    <w:rsid w:val="00871876"/>
    <w:rsid w:val="00872263"/>
    <w:rsid w:val="00873876"/>
    <w:rsid w:val="008753A7"/>
    <w:rsid w:val="0088782D"/>
    <w:rsid w:val="008B333A"/>
    <w:rsid w:val="008B7081"/>
    <w:rsid w:val="008C1A89"/>
    <w:rsid w:val="008D0946"/>
    <w:rsid w:val="008D7A67"/>
    <w:rsid w:val="008F2F8A"/>
    <w:rsid w:val="008F5BCD"/>
    <w:rsid w:val="00902964"/>
    <w:rsid w:val="00920507"/>
    <w:rsid w:val="00926CB4"/>
    <w:rsid w:val="00933307"/>
    <w:rsid w:val="00933455"/>
    <w:rsid w:val="0094790F"/>
    <w:rsid w:val="00966B90"/>
    <w:rsid w:val="009737B7"/>
    <w:rsid w:val="00974115"/>
    <w:rsid w:val="009802C4"/>
    <w:rsid w:val="009976D9"/>
    <w:rsid w:val="00997A3E"/>
    <w:rsid w:val="009A12D5"/>
    <w:rsid w:val="009A319E"/>
    <w:rsid w:val="009A4EA3"/>
    <w:rsid w:val="009A55DC"/>
    <w:rsid w:val="009A75BB"/>
    <w:rsid w:val="009C220D"/>
    <w:rsid w:val="009D5BAF"/>
    <w:rsid w:val="009E45A7"/>
    <w:rsid w:val="009F4BF3"/>
    <w:rsid w:val="00A211B2"/>
    <w:rsid w:val="00A25AB7"/>
    <w:rsid w:val="00A2727E"/>
    <w:rsid w:val="00A35524"/>
    <w:rsid w:val="00A50ADB"/>
    <w:rsid w:val="00A55A65"/>
    <w:rsid w:val="00A60C9E"/>
    <w:rsid w:val="00A74F99"/>
    <w:rsid w:val="00A76566"/>
    <w:rsid w:val="00A82BA3"/>
    <w:rsid w:val="00A90C65"/>
    <w:rsid w:val="00A94ACC"/>
    <w:rsid w:val="00AA2EA7"/>
    <w:rsid w:val="00AC1FF1"/>
    <w:rsid w:val="00AE54BA"/>
    <w:rsid w:val="00AE6FA4"/>
    <w:rsid w:val="00B03907"/>
    <w:rsid w:val="00B05C09"/>
    <w:rsid w:val="00B11811"/>
    <w:rsid w:val="00B311E1"/>
    <w:rsid w:val="00B31E56"/>
    <w:rsid w:val="00B4735C"/>
    <w:rsid w:val="00B579DF"/>
    <w:rsid w:val="00B74866"/>
    <w:rsid w:val="00B74BD2"/>
    <w:rsid w:val="00B8648E"/>
    <w:rsid w:val="00B90EC2"/>
    <w:rsid w:val="00B96628"/>
    <w:rsid w:val="00BA268F"/>
    <w:rsid w:val="00BB2754"/>
    <w:rsid w:val="00BC07E3"/>
    <w:rsid w:val="00BD103E"/>
    <w:rsid w:val="00BE5DE7"/>
    <w:rsid w:val="00C079CA"/>
    <w:rsid w:val="00C25EB4"/>
    <w:rsid w:val="00C45FDA"/>
    <w:rsid w:val="00C62C49"/>
    <w:rsid w:val="00C67741"/>
    <w:rsid w:val="00C71B94"/>
    <w:rsid w:val="00C74647"/>
    <w:rsid w:val="00C76039"/>
    <w:rsid w:val="00C76480"/>
    <w:rsid w:val="00C80AD2"/>
    <w:rsid w:val="00C8155B"/>
    <w:rsid w:val="00C92A3C"/>
    <w:rsid w:val="00C92FD6"/>
    <w:rsid w:val="00CA67EB"/>
    <w:rsid w:val="00CE5DC7"/>
    <w:rsid w:val="00CE6CFD"/>
    <w:rsid w:val="00CE7D54"/>
    <w:rsid w:val="00CF071D"/>
    <w:rsid w:val="00D1281C"/>
    <w:rsid w:val="00D14E73"/>
    <w:rsid w:val="00D55AFA"/>
    <w:rsid w:val="00D6155E"/>
    <w:rsid w:val="00D73996"/>
    <w:rsid w:val="00D83A19"/>
    <w:rsid w:val="00D86A85"/>
    <w:rsid w:val="00D87270"/>
    <w:rsid w:val="00D90A75"/>
    <w:rsid w:val="00D962CF"/>
    <w:rsid w:val="00DA4514"/>
    <w:rsid w:val="00DB37A6"/>
    <w:rsid w:val="00DC1838"/>
    <w:rsid w:val="00DC47A2"/>
    <w:rsid w:val="00DD08E0"/>
    <w:rsid w:val="00DD5DF7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477D2"/>
    <w:rsid w:val="00E87396"/>
    <w:rsid w:val="00E96F6F"/>
    <w:rsid w:val="00EA783B"/>
    <w:rsid w:val="00EB0FF0"/>
    <w:rsid w:val="00EB478A"/>
    <w:rsid w:val="00EB6702"/>
    <w:rsid w:val="00EC42A3"/>
    <w:rsid w:val="00ED5AC5"/>
    <w:rsid w:val="00ED7E3F"/>
    <w:rsid w:val="00EF19CD"/>
    <w:rsid w:val="00F30657"/>
    <w:rsid w:val="00F41559"/>
    <w:rsid w:val="00F51E6B"/>
    <w:rsid w:val="00F83033"/>
    <w:rsid w:val="00F86240"/>
    <w:rsid w:val="00F966AA"/>
    <w:rsid w:val="00FB538F"/>
    <w:rsid w:val="00FC3071"/>
    <w:rsid w:val="00FD5902"/>
    <w:rsid w:val="00FD7BB3"/>
    <w:rsid w:val="00FF1313"/>
    <w:rsid w:val="00FF2A07"/>
    <w:rsid w:val="00FF70EC"/>
    <w:rsid w:val="09F63B95"/>
    <w:rsid w:val="1B585A04"/>
    <w:rsid w:val="39858978"/>
    <w:rsid w:val="3E290316"/>
    <w:rsid w:val="4E826533"/>
    <w:rsid w:val="4EE344DF"/>
    <w:rsid w:val="72F2355F"/>
    <w:rsid w:val="77122649"/>
    <w:rsid w:val="77D20BCF"/>
    <w:rsid w:val="7983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432BDF"/>
  <w15:docId w15:val="{279A7D9C-69E8-400B-BD17-5E40DCFE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B966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D5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5DF7"/>
    <w:pPr>
      <w:widowControl w:val="0"/>
      <w:autoSpaceDE w:val="0"/>
      <w:autoSpaceDN w:val="0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5DF7"/>
  </w:style>
  <w:style w:type="paragraph" w:styleId="FootnoteText">
    <w:name w:val="footnote text"/>
    <w:basedOn w:val="Normal"/>
    <w:link w:val="FootnoteTextChar"/>
    <w:uiPriority w:val="99"/>
    <w:semiHidden/>
    <w:unhideWhenUsed/>
    <w:rsid w:val="00EF19C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19CD"/>
    <w:rPr>
      <w:rFonts w:asciiTheme="minorHAnsi" w:hAnsiTheme="minorHAnsi"/>
    </w:rPr>
  </w:style>
  <w:style w:type="character" w:styleId="FootnoteReference">
    <w:name w:val="footnote reference"/>
    <w:basedOn w:val="DefaultParagraphFont"/>
    <w:uiPriority w:val="99"/>
    <w:semiHidden/>
    <w:unhideWhenUsed/>
    <w:rsid w:val="00EF19C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74BD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2D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asky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cb400e1-9b58-4269-9f27-de4a48ab93a2">
      <UserInfo>
        <DisplayName>Meghan Shineman (AGING)</DisplayName>
        <AccountId>21</AccountId>
        <AccountType/>
      </UserInfo>
      <UserInfo>
        <DisplayName>Kristen Fitzgerald (AGING)</DisplayName>
        <AccountId>91</AccountId>
        <AccountType/>
      </UserInfo>
      <UserInfo>
        <DisplayName>Kristen Lasky (AGING Consultant)</DisplayName>
        <AccountId>19</AccountId>
        <AccountType/>
      </UserInfo>
    </SharedWithUsers>
    <TaxCatchAll xmlns="bb495e86-2d7b-4558-8014-97b77dc3d656" xsi:nil="true"/>
    <lcf76f155ced4ddcb4097134ff3c332f xmlns="b4377084-7807-433e-a17b-3454999efd3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3A3BFD0057FF478420481AA345726B" ma:contentTypeVersion="16" ma:contentTypeDescription="Create a new document." ma:contentTypeScope="" ma:versionID="2a3e35e5bd243c855568d884e50c28f9">
  <xsd:schema xmlns:xsd="http://www.w3.org/2001/XMLSchema" xmlns:xs="http://www.w3.org/2001/XMLSchema" xmlns:p="http://schemas.microsoft.com/office/2006/metadata/properties" xmlns:ns2="b4377084-7807-433e-a17b-3454999efd37" xmlns:ns3="ccb400e1-9b58-4269-9f27-de4a48ab93a2" xmlns:ns4="bb495e86-2d7b-4558-8014-97b77dc3d656" targetNamespace="http://schemas.microsoft.com/office/2006/metadata/properties" ma:root="true" ma:fieldsID="78920606be3440fee4c95f268fb61ce7" ns2:_="" ns3:_="" ns4:_="">
    <xsd:import namespace="b4377084-7807-433e-a17b-3454999efd37"/>
    <xsd:import namespace="ccb400e1-9b58-4269-9f27-de4a48ab93a2"/>
    <xsd:import namespace="bb495e86-2d7b-4558-8014-97b77dc3d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77084-7807-433e-a17b-3454999efd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b4f074c-b2b8-450b-8d7f-e48a28ce4c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400e1-9b58-4269-9f27-de4a48ab93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95e86-2d7b-4558-8014-97b77dc3d65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e2d4035-3869-4d36-bd25-5ce437394e36}" ma:internalName="TaxCatchAll" ma:showField="CatchAllData" ma:web="bb495e86-2d7b-4558-8014-97b77dc3d6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DCD086-B483-4AF8-BFA7-6095C3AB6E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d36fac2-fa3e-4119-83d7-5d649d1aef64"/>
    <ds:schemaRef ds:uri="44d42af8-35e3-4f93-a629-2737b1166842"/>
    <ds:schemaRef ds:uri="c1fc0ff2-744f-4a81-a912-947d51a3455b"/>
  </ds:schemaRefs>
</ds:datastoreItem>
</file>

<file path=customXml/itemProps3.xml><?xml version="1.0" encoding="utf-8"?>
<ds:datastoreItem xmlns:ds="http://schemas.openxmlformats.org/officeDocument/2006/customXml" ds:itemID="{2778F4BC-AE20-4C04-BFC6-4468054D6E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B29539-BB11-49AF-8AB9-B3CB120E2878}"/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1</TotalTime>
  <Pages>2</Pages>
  <Words>364</Words>
  <Characters>2078</Characters>
  <Application>Microsoft Office Word</Application>
  <DocSecurity>0</DocSecurity>
  <Lines>17</Lines>
  <Paragraphs>4</Paragraphs>
  <ScaleCrop>false</ScaleCrop>
  <Company>NYC Department For The Aging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Kristen Lasky</dc:creator>
  <cp:lastModifiedBy>Mary Tracy (Aging)</cp:lastModifiedBy>
  <cp:revision>2</cp:revision>
  <cp:lastPrinted>2002-05-23T18:14:00Z</cp:lastPrinted>
  <dcterms:created xsi:type="dcterms:W3CDTF">2026-07-30T13:51:00Z</dcterms:created>
  <dcterms:modified xsi:type="dcterms:W3CDTF">2026-07-30T13:51:00Z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0x010100A03A3BFD0057FF478420481AA345726B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  <property fmtid="{D5CDD505-2E9C-101B-9397-08002B2CF9AE}" pid="10" name="MediaServiceImageTags">
    <vt:lpwstr/>
  </property>
  <property fmtid="{D5CDD505-2E9C-101B-9397-08002B2CF9AE}" pid="11" name="MSIP_Label_ebba276f-0474-4e48-a2bc-69b0eb22318c_Enabled">
    <vt:lpwstr>true</vt:lpwstr>
  </property>
  <property fmtid="{D5CDD505-2E9C-101B-9397-08002B2CF9AE}" pid="12" name="MSIP_Label_ebba276f-0474-4e48-a2bc-69b0eb22318c_SetDate">
    <vt:lpwstr>2026-04-03T19:04:45Z</vt:lpwstr>
  </property>
  <property fmtid="{D5CDD505-2E9C-101B-9397-08002B2CF9AE}" pid="13" name="MSIP_Label_ebba276f-0474-4e48-a2bc-69b0eb22318c_Method">
    <vt:lpwstr>Standard</vt:lpwstr>
  </property>
  <property fmtid="{D5CDD505-2E9C-101B-9397-08002B2CF9AE}" pid="14" name="MSIP_Label_ebba276f-0474-4e48-a2bc-69b0eb22318c_Name">
    <vt:lpwstr>Non-Restricted-Main</vt:lpwstr>
  </property>
  <property fmtid="{D5CDD505-2E9C-101B-9397-08002B2CF9AE}" pid="15" name="MSIP_Label_ebba276f-0474-4e48-a2bc-69b0eb22318c_SiteId">
    <vt:lpwstr>32f56fc7-5f81-4e22-a95b-15da66513bef</vt:lpwstr>
  </property>
  <property fmtid="{D5CDD505-2E9C-101B-9397-08002B2CF9AE}" pid="16" name="MSIP_Label_ebba276f-0474-4e48-a2bc-69b0eb22318c_ActionId">
    <vt:lpwstr>fc544bee-617a-4cfb-ad72-b4b03f7b8242</vt:lpwstr>
  </property>
  <property fmtid="{D5CDD505-2E9C-101B-9397-08002B2CF9AE}" pid="17" name="MSIP_Label_ebba276f-0474-4e48-a2bc-69b0eb22318c_ContentBits">
    <vt:lpwstr>0</vt:lpwstr>
  </property>
  <property fmtid="{D5CDD505-2E9C-101B-9397-08002B2CF9AE}" pid="18" name="MSIP_Label_ebba276f-0474-4e48-a2bc-69b0eb22318c_Tag">
    <vt:lpwstr>10, 3, 0, 2</vt:lpwstr>
  </property>
</Properties>
</file>